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tLeast"/>
        <w:rPr>
          <w:sz w:val="24"/>
          <w:szCs w:val="21"/>
        </w:rPr>
      </w:pPr>
      <w:bookmarkStart w:id="0" w:name="_GoBack"/>
      <w:bookmarkEnd w:id="0"/>
      <w:r>
        <w:rPr>
          <w:rFonts w:hint="eastAsia"/>
          <w:b/>
          <w:sz w:val="24"/>
          <w:szCs w:val="21"/>
        </w:rPr>
        <w:t>一、单项选择题：</w:t>
      </w:r>
      <w:r>
        <w:rPr>
          <w:rFonts w:hint="eastAsia"/>
          <w:sz w:val="24"/>
          <w:szCs w:val="21"/>
        </w:rPr>
        <w:t>下列各题的四个选项中，只有一个符合题意，请将正确答案的序号填在机读卡上。（本大题15个小题，每小题2分，共30分）</w:t>
      </w:r>
    </w:p>
    <w:p>
      <w:pPr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1、用下列物理量描述火车上行人的运动情况时，与参照物选择无关的是（   ）</w:t>
      </w:r>
    </w:p>
    <w:p>
      <w:pPr>
        <w:spacing w:line="360" w:lineRule="atLeast"/>
        <w:ind w:left="420" w:firstLine="420"/>
        <w:rPr>
          <w:szCs w:val="21"/>
        </w:rPr>
      </w:pPr>
      <w:r>
        <w:rPr>
          <w:rFonts w:hint="eastAsia"/>
          <w:szCs w:val="21"/>
        </w:rPr>
        <w:t>A、时间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B、速度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C、位置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D路程</w:t>
      </w:r>
    </w:p>
    <w:p>
      <w:pPr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2、夏天，从冰箱内拿出一瓶结了冰的矿泉水．一段时间后，瓶内的冰全部化成了水．瓶内的冰化成水的过程中，不变的是物理量是（　　）</w:t>
      </w:r>
    </w:p>
    <w:p>
      <w:pPr>
        <w:spacing w:line="360" w:lineRule="atLeast"/>
        <w:ind w:left="420" w:firstLine="420"/>
        <w:rPr>
          <w:szCs w:val="21"/>
        </w:rPr>
      </w:pPr>
      <w:r>
        <w:rPr>
          <w:rFonts w:hint="eastAsia"/>
          <w:szCs w:val="21"/>
        </w:rPr>
        <w:t xml:space="preserve">A．体积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B．质量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 xml:space="preserve"> C．密度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D．比热容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3、下列有关电和磁的实验装置图，用来研究磁场对电流的作用的是（     ）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pict>
          <v:shape id="_x0000_i1025" o:spt="75" type="#_x0000_t75" style="height:94.5pt;width:414.75pt;" fillcolor="#FFFFFF" filled="f" o:preferrelative="t" stroked="f" coordsize="21600,21600">
            <v:path/>
            <v:fill on="f" color2="#FFFFFF" focussize="0,0"/>
            <v:stroke on="f"/>
            <v:imagedata r:id="rId5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0" o:spid="_x0000_s1027" o:spt="75" type="#_x0000_t75" style="position:absolute;left:0pt;margin-left:4.05pt;margin-top:23.1pt;height:60pt;width:369.75pt;mso-wrap-distance-bottom:0pt;mso-wrap-distance-top:0pt;z-index:251681792;mso-width-relative:page;mso-height-relative:page;" fillcolor="#FFFFFF" filled="f" o:preferrelative="t" stroked="f" coordsize="21600,21600">
            <v:path/>
            <v:fill on="f" color2="#FFFFFF" focussize="0,0"/>
            <v:stroke on="f"/>
            <v:imagedata r:id="rId6" gain="65536f" blacklevel="0f" gamma="0" o:title=""/>
            <o:lock v:ext="edit" position="f" selection="f" grouping="f" rotation="f" cropping="f" text="f" aspectratio="t"/>
            <w10:wrap type="topAndBottom"/>
          </v:shape>
        </w:pict>
      </w:r>
      <w:r>
        <w:rPr>
          <w:rFonts w:hint="eastAsia"/>
          <w:szCs w:val="21"/>
        </w:rPr>
        <w:t>4、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下图</w:t>
      </w:r>
      <w:r>
        <w:rPr>
          <w:rFonts w:hint="eastAsia" w:ascii="宋体" w:hAnsi="宋体" w:cs="宋体"/>
          <w:color w:val="FF0000"/>
          <w:kern w:val="0"/>
        </w:rPr>
        <w:t>所示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的四幅</w:t>
      </w:r>
      <w:r>
        <w:rPr>
          <w:rFonts w:hint="eastAsia" w:ascii="宋体" w:hAnsi="宋体" w:cs="宋体"/>
          <w:color w:val="FF0000"/>
          <w:kern w:val="0"/>
        </w:rPr>
        <w:t>图中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，</w:t>
      </w:r>
      <w:r>
        <w:rPr>
          <w:rFonts w:hint="eastAsia" w:ascii="宋体" w:hAnsi="宋体" w:cs="宋体"/>
          <w:color w:val="FF0000"/>
          <w:kern w:val="0"/>
        </w:rPr>
        <w:t>表示近视眼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成像情况和</w:t>
      </w:r>
      <w:r>
        <w:rPr>
          <w:rFonts w:hint="eastAsia" w:ascii="宋体" w:hAnsi="宋体" w:cs="宋体"/>
          <w:color w:val="FF0000"/>
          <w:kern w:val="0"/>
        </w:rPr>
        <w:t>近视眼</w:t>
      </w:r>
      <w:r>
        <w:rPr>
          <w:rFonts w:hint="eastAsia" w:ascii="宋体" w:hAnsi="宋体" w:cs="宋体"/>
          <w:color w:val="333333"/>
          <w:kern w:val="0"/>
          <w:szCs w:val="21"/>
          <w:shd w:val="clear" w:color="auto" w:fill="FFFFFF"/>
        </w:rPr>
        <w:t>矫正后成像情况的图分别是(    )</w:t>
      </w:r>
      <w:r>
        <w:rPr>
          <w:rFonts w:hint="eastAsia" w:ascii="宋体" w:hAnsi="宋体" w:cs="宋体"/>
          <w:color w:val="333333"/>
          <w:kern w:val="0"/>
          <w:szCs w:val="21"/>
        </w:rPr>
        <w:br w:type="textWrapping"/>
      </w:r>
      <w:r>
        <w:rPr>
          <w:szCs w:val="21"/>
        </w:rPr>
        <w:t xml:space="preserve"> </w:t>
      </w:r>
      <w:r>
        <w:rPr>
          <w:rFonts w:hint="eastAsia" w:ascii="宋体" w:hAnsi="宋体" w:cs="宋体"/>
          <w:color w:val="333333"/>
          <w:kern w:val="0"/>
          <w:szCs w:val="21"/>
        </w:rPr>
        <w:t>A.图甲和图丙</w:t>
      </w:r>
      <w:r>
        <w:rPr>
          <w:rFonts w:hint="eastAsia" w:ascii="宋体" w:hAnsi="宋体" w:cs="宋体"/>
          <w:color w:val="333333"/>
          <w:kern w:val="0"/>
          <w:szCs w:val="21"/>
        </w:rPr>
        <w:tab/>
      </w:r>
      <w:r>
        <w:rPr>
          <w:rFonts w:hint="eastAsia" w:ascii="宋体" w:hAnsi="宋体" w:cs="宋体"/>
          <w:color w:val="333333"/>
          <w:kern w:val="0"/>
          <w:szCs w:val="21"/>
        </w:rPr>
        <w:t>B.图乙和图丙</w:t>
      </w:r>
      <w:r>
        <w:rPr>
          <w:rFonts w:hint="eastAsia" w:ascii="宋体" w:hAnsi="宋体" w:cs="宋体"/>
          <w:color w:val="333333"/>
          <w:kern w:val="0"/>
          <w:szCs w:val="21"/>
        </w:rPr>
        <w:tab/>
      </w:r>
      <w:r>
        <w:rPr>
          <w:rFonts w:hint="eastAsia" w:ascii="宋体" w:hAnsi="宋体" w:cs="宋体"/>
          <w:color w:val="333333"/>
          <w:kern w:val="0"/>
          <w:szCs w:val="21"/>
        </w:rPr>
        <w:tab/>
      </w:r>
      <w:r>
        <w:rPr>
          <w:rFonts w:hint="eastAsia" w:ascii="宋体" w:hAnsi="宋体" w:cs="宋体"/>
          <w:color w:val="333333"/>
          <w:kern w:val="0"/>
          <w:szCs w:val="21"/>
        </w:rPr>
        <w:t>C.图甲和图丁</w:t>
      </w:r>
      <w:r>
        <w:rPr>
          <w:rFonts w:hint="eastAsia" w:ascii="宋体" w:hAnsi="宋体" w:cs="宋体"/>
          <w:color w:val="333333"/>
          <w:kern w:val="0"/>
          <w:szCs w:val="21"/>
        </w:rPr>
        <w:tab/>
      </w:r>
      <w:r>
        <w:rPr>
          <w:rFonts w:hint="eastAsia" w:ascii="宋体" w:hAnsi="宋体" w:cs="宋体"/>
          <w:color w:val="333333"/>
          <w:kern w:val="0"/>
          <w:szCs w:val="21"/>
        </w:rPr>
        <w:tab/>
      </w:r>
      <w:r>
        <w:rPr>
          <w:rFonts w:hint="eastAsia" w:ascii="宋体" w:hAnsi="宋体" w:cs="宋体"/>
          <w:color w:val="333333"/>
          <w:kern w:val="0"/>
          <w:szCs w:val="21"/>
        </w:rPr>
        <w:t>D.图乙和图丁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5、踢出去的足球在水平草地上滚动，在下面列举的各对力中，属于平衡力的是(    )</w:t>
      </w:r>
    </w:p>
    <w:p>
      <w:pPr>
        <w:tabs>
          <w:tab w:val="left" w:pos="1890"/>
        </w:tabs>
        <w:spacing w:line="360" w:lineRule="atLeast"/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A.球对草地的压力和草地对球的支持力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B.球的重力和草地对球的支持力</w:t>
      </w:r>
    </w:p>
    <w:p>
      <w:pPr>
        <w:tabs>
          <w:tab w:val="left" w:pos="1890"/>
        </w:tabs>
        <w:spacing w:line="360" w:lineRule="atLeast"/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C.球的重力和球所受的摩擦力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D.球的重力和球对草地的压力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6、在托里拆利实验中，测得玻璃管内水银面比槽内水银面高出76cm，可以使这个高度差改变的做法是(   )</w:t>
      </w:r>
    </w:p>
    <w:p>
      <w:pPr>
        <w:tabs>
          <w:tab w:val="left" w:pos="1890"/>
        </w:tabs>
        <w:spacing w:line="360" w:lineRule="atLeast"/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A.往槽内加入少许水银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B.使玻璃管稍微倾斜一点</w:t>
      </w:r>
    </w:p>
    <w:p>
      <w:pPr>
        <w:tabs>
          <w:tab w:val="left" w:pos="1890"/>
        </w:tabs>
        <w:spacing w:line="360" w:lineRule="atLeast"/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C.把玻璃管稍微向上提一提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D.把实验移到高山上去做</w:t>
      </w:r>
    </w:p>
    <w:p>
      <w:pPr>
        <w:tabs>
          <w:tab w:val="left" w:pos="1890"/>
        </w:tabs>
        <w:spacing w:line="360" w:lineRule="atLeast"/>
        <w:rPr>
          <w:rFonts w:ascii="宋体" w:hAnsi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3" o:spid="_x0000_s1028" o:spt="75" type="#_x0000_t75" style="position:absolute;left:0pt;margin-left:396.3pt;margin-top:4.5pt;height:85.5pt;width:98.25pt;mso-wrap-distance-left:9pt;mso-wrap-distance-right:9pt;z-index:-251633664;mso-width-relative:page;mso-height-relative:page;" fillcolor="#FFFFFF" filled="f" o:preferrelative="t" stroked="f" coordsize="21600,21600" wrapcoords="-330 0 -330 21221 21765 21221 21765 0 -330 0">
            <v:path/>
            <v:fill on="f" color2="#FFFFFF" focussize="0,0"/>
            <v:stroke on="f"/>
            <v:imagedata r:id="rId7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7、</w:t>
      </w:r>
      <w:r>
        <w:rPr>
          <w:rFonts w:hint="eastAsia" w:ascii="宋体" w:hAnsi="宋体" w:cs="宋体"/>
          <w:kern w:val="0"/>
          <w:sz w:val="24"/>
          <w:szCs w:val="24"/>
        </w:rPr>
        <w:t>体的运动系统相当复杂，但最基本的运动形式是，骨骼在肌肉提供的动力作用下绕关节转动。如图所示是手端起茶杯的情景，其前臂骨骼相当于杠杆，肱二头肌收缩提供动力。由图可以看出，这是一个(  )</w:t>
      </w:r>
    </w:p>
    <w:p>
      <w:pPr>
        <w:tabs>
          <w:tab w:val="left" w:pos="1890"/>
        </w:tabs>
        <w:spacing w:line="360" w:lineRule="atLeast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A.费力、省距离的杠杆          B.省力、费距离的杠杆</w:t>
      </w:r>
    </w:p>
    <w:p>
      <w:pPr>
        <w:tabs>
          <w:tab w:val="left" w:pos="1890"/>
        </w:tabs>
        <w:spacing w:line="360" w:lineRule="atLeast"/>
        <w:ind w:firstLine="480" w:firstLineChars="200"/>
        <w:rPr>
          <w:rFonts w:hint="eastAsia"/>
          <w:szCs w:val="21"/>
        </w:rPr>
      </w:pPr>
      <w:r>
        <w:rPr>
          <w:rFonts w:hint="eastAsia" w:ascii="宋体" w:hAnsi="宋体" w:cs="宋体"/>
          <w:kern w:val="0"/>
          <w:sz w:val="24"/>
          <w:szCs w:val="24"/>
        </w:rPr>
        <w:t>C.既费力，也费距离的杠杆      D.既省力，也省距离的杠杆</w:t>
      </w:r>
    </w:p>
    <w:p>
      <w:pPr>
        <w:tabs>
          <w:tab w:val="left" w:pos="1890"/>
        </w:tabs>
        <w:rPr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3" o:spid="_x0000_s1029" o:spt="75" type="#_x0000_t75" style="position:absolute;left:0pt;margin-left:33.3pt;margin-top:22.85pt;height:63.75pt;width:373.5pt;mso-wrap-distance-bottom:0pt;mso-wrap-distance-top:0pt;z-index:251658240;mso-width-relative:page;mso-height-relative:page;" fillcolor="#FFFFFF" filled="f" o:preferrelative="t" stroked="f" coordsize="21600,21600">
            <v:path/>
            <v:fill on="f" color2="#FFFFFF" focussize="0,0"/>
            <v:stroke on="f"/>
            <v:imagedata r:id="rId8" gain="65536f" blacklevel="0f" gamma="0" o:title=""/>
            <o:lock v:ext="edit" position="f" selection="f" grouping="f" rotation="f" cropping="f" text="f" aspectratio="t"/>
            <w10:wrap type="topAndBottom"/>
          </v:shape>
        </w:pict>
      </w:r>
      <w:r>
        <w:rPr>
          <w:rFonts w:hint="eastAsia"/>
          <w:szCs w:val="21"/>
        </w:rPr>
        <w:t>8、关于能源的描述，下列说法正确的是(    )</w: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A.火力发电无污染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B.太阳能属于可再生能源</w: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C.核能是绝对安全的能源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D.地热能是二次能源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9、下列物态变化现象中，属于液化现象的是（   ）</w:t>
      </w:r>
    </w:p>
    <w:p>
      <w:pPr>
        <w:tabs>
          <w:tab w:val="left" w:pos="1890"/>
        </w:tabs>
        <w:ind w:firstLine="525" w:firstLineChars="250"/>
        <w:rPr>
          <w:szCs w:val="21"/>
        </w:rPr>
      </w:pPr>
      <w:r>
        <w:rPr>
          <w:rFonts w:hint="eastAsia"/>
          <w:szCs w:val="21"/>
        </w:rPr>
        <w:t>A.初春，冰雪消融的现象</w: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B.盛夏，从冰箱中拿出的饮料瓶过一会儿，瓶外壁会出现水珠的现象</w: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C.金秋，清晨的雾在太阳出来后渐渐散去的现象</w: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D.寒冬，北方晾在室外冰冻的衣服也会变干的现象</w:t>
      </w:r>
    </w:p>
    <w:p>
      <w:pPr>
        <w:tabs>
          <w:tab w:val="left" w:pos="1890"/>
        </w:tabs>
        <w:rPr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4" o:spid="_x0000_s1030" o:spt="75" type="#_x0000_t75" style="position:absolute;left:0pt;margin-left:355.8pt;margin-top:22.05pt;height:85.5pt;width:116.25pt;mso-wrap-distance-left:9pt;mso-wrap-distance-right:9pt;z-index:-251657216;mso-width-relative:page;mso-height-relative:page;" fillcolor="#FFFFFF" filled="f" o:preferrelative="t" stroked="f" coordsize="21600,21600" wrapcoords="-279 0 -279 21221 21739 21221 21739 0 -279 0">
            <v:path/>
            <v:fill on="f" color2="#FFFFFF" focussize="0,0"/>
            <v:stroke on="f"/>
            <v:imagedata r:id="rId9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10、如图，两个相同容器都盛满水，甲中有一个体积为50厘米。密度为0.5×10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>千克／米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>的木块漂浮在水面。下列有关说法正确的是： (    )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A.木块漂浮时浮力等于自身重力并有1/3体积露出水面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B.木块缓慢下压至浸没的过程中受到的浮力不变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C.木块全部压入水中两容器底部受水的压力和压强都相等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D.取出木块后两容器对水平桌面的压力和压强都相等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11、根据表一、表二说提供的几种物质的比热容和密度，</w:t>
      </w:r>
    </w:p>
    <w:p>
      <w:pPr>
        <w:tabs>
          <w:tab w:val="left" w:pos="1890"/>
        </w:tabs>
        <w:rPr>
          <w:szCs w:val="21"/>
        </w:rPr>
      </w:pPr>
      <w:r>
        <w:rPr>
          <w:rFonts w:hint="eastAsia"/>
          <w:szCs w:val="21"/>
        </w:rPr>
        <w:t>贝贝根据表一、表二所提供的几种物质的比热容和密度，得出以下四个结论，其中正确的是(    )</w:t>
      </w:r>
      <w:r>
        <w:rPr>
          <w:rFonts w:hint="eastAsia"/>
          <w:szCs w:val="21"/>
        </w:rPr>
        <w:br w:type="textWrapping"/>
      </w:r>
      <w:r>
        <w:rPr>
          <w:rFonts w:hint="eastAsia"/>
          <w:szCs w:val="21"/>
        </w:rPr>
        <w:t>表一  几种常见物质的比热容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表二  几种常见物质的密度(常温常压下)</w:t>
      </w:r>
    </w:p>
    <w:tbl>
      <w:tblPr>
        <w:tblStyle w:val="7"/>
        <w:tblW w:w="39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324"/>
        <w:gridCol w:w="636"/>
        <w:gridCol w:w="13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物质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比热容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c/[J(kg℃)-1]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物质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比热容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c/[J(kg℃)-1]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水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4.2×10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冰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2.1×10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酒精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2.4×10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铝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0.88×10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水银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0.14×10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324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0.39×10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</w:tr>
    </w:tbl>
    <w:tbl>
      <w:tblPr>
        <w:tblStyle w:val="7"/>
        <w:tblpPr w:leftFromText="180" w:rightFromText="180" w:vertAnchor="text" w:horzAnchor="page" w:tblpX="5473" w:tblpY="-1606"/>
        <w:tblW w:w="378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255"/>
        <w:gridCol w:w="636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物质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比热容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ρ/[(kgm</w:t>
            </w:r>
            <w:r>
              <w:rPr>
                <w:rFonts w:hint="eastAsia"/>
                <w:szCs w:val="21"/>
                <w:vertAlign w:val="superscript"/>
              </w:rPr>
              <w:t>-3</w:t>
            </w:r>
            <w:r>
              <w:rPr>
                <w:rFonts w:hint="eastAsia"/>
                <w:szCs w:val="21"/>
              </w:rPr>
              <w:t>)]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物质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比热容</w:t>
            </w:r>
            <w:r>
              <w:rPr>
                <w:rFonts w:hint="eastAsia"/>
                <w:szCs w:val="21"/>
              </w:rPr>
              <w:br w:type="textWrapping"/>
            </w:r>
            <w:r>
              <w:rPr>
                <w:rFonts w:hint="eastAsia"/>
                <w:szCs w:val="21"/>
              </w:rPr>
              <w:t>ρ/[(kgm</w:t>
            </w:r>
            <w:r>
              <w:rPr>
                <w:rFonts w:hint="eastAsia"/>
                <w:szCs w:val="21"/>
                <w:vertAlign w:val="superscript"/>
              </w:rPr>
              <w:t>-3</w:t>
            </w:r>
            <w:r>
              <w:rPr>
                <w:rFonts w:hint="eastAsia"/>
                <w:szCs w:val="21"/>
              </w:rPr>
              <w:t>)]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水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1.0×10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冰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0.9×10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酒精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0.8×10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铝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2.7×10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水银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13.6×10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636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255" w:type="dxa"/>
            <w:vAlign w:val="top"/>
          </w:tcPr>
          <w:p>
            <w:pPr>
              <w:tabs>
                <w:tab w:val="left" w:pos="1890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8.9×10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</w:tr>
    </w:tbl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ind w:firstLine="420" w:firstLineChars="200"/>
        <w:rPr>
          <w:szCs w:val="21"/>
        </w:rPr>
      </w:pPr>
      <w:r>
        <w:rPr>
          <w:rFonts w:hint="eastAsia"/>
          <w:szCs w:val="21"/>
        </w:rPr>
        <w:t>A.固体的密度大于液体的密度，固体的比热容小于液体的比热容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B.质量相等的水和酒精，吸收相等的热量后，温度的变化一定相等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5" o:spid="_x0000_s1031" o:spt="75" type="#_x0000_t75" style="position:absolute;left:0pt;margin-left:406.05pt;margin-top:4.1pt;height:125.25pt;width:112.5pt;mso-wrap-distance-left:9pt;mso-wrap-distance-right:9pt;z-index:-251656192;mso-width-relative:page;mso-height-relative:page;" fillcolor="#FFFFFF" filled="f" o:preferrelative="t" stroked="f" coordsize="21600,21600" wrapcoords="-288 0 -288 21471 21600 21471 21600 0 -288 0">
            <v:path/>
            <v:fill on="f" color2="#FFFFFF" focussize="0,0"/>
            <v:stroke on="f"/>
            <v:imagedata r:id="rId10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C.体积相等的铝块和铜块升高相同的温度，铜块吸收的热量多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D.体积相等的铝块和冰块，铝块质量是冰块质量的3倍</w:t>
      </w:r>
    </w:p>
    <w:p>
      <w:pPr>
        <w:tabs>
          <w:tab w:val="left" w:pos="1890"/>
        </w:tabs>
        <w:rPr>
          <w:szCs w:val="21"/>
        </w:rPr>
      </w:pPr>
      <w:r>
        <w:rPr>
          <w:rFonts w:hint="eastAsia"/>
          <w:szCs w:val="21"/>
        </w:rPr>
        <w:t>12、2011年4月10日，我国在西昌卫星发射中心用“长征三号甲”运载火箭，成功将北斗八号导航卫星发射到预定椭圆轨道，该椭圆软道近地点约200千米，远地点约3599千米，如图是北斗八号一导航卫星的轨道示意图．已知该卫星沿椭圆轨道绕地球运行的过程中机械能守恒，则关于该卫星从远地点向近地点运行过程中势能、动能、速度的变化是(    )</w:t>
      </w:r>
    </w:p>
    <w:p>
      <w:pPr>
        <w:tabs>
          <w:tab w:val="left" w:pos="1890"/>
        </w:tabs>
        <w:ind w:firstLine="210" w:firstLineChars="100"/>
        <w:rPr>
          <w:rFonts w:hint="eastAsia"/>
          <w:szCs w:val="21"/>
        </w:rPr>
      </w:pPr>
      <w:r>
        <w:rPr>
          <w:rFonts w:hint="eastAsia"/>
          <w:szCs w:val="21"/>
        </w:rPr>
        <w:t>A.势能增加、动能减小、速度减小    B.势能减小、动能增加、速度增加</w:t>
      </w:r>
    </w:p>
    <w:p>
      <w:pPr>
        <w:tabs>
          <w:tab w:val="left" w:pos="1890"/>
        </w:tabs>
        <w:ind w:firstLine="210" w:firstLineChars="100"/>
        <w:rPr>
          <w:rFonts w:hint="eastAsia"/>
          <w:szCs w:val="21"/>
        </w:rPr>
      </w:pPr>
      <w:r>
        <w:rPr>
          <w:rFonts w:hint="eastAsia"/>
          <w:szCs w:val="21"/>
        </w:rPr>
        <w:t>C.势能减小、动能增加、速度不变    D.势能不变、动能不变、速度不变</w:t>
      </w:r>
    </w:p>
    <w:p>
      <w:pPr>
        <w:tabs>
          <w:tab w:val="left" w:pos="1890"/>
        </w:tabs>
        <w:rPr>
          <w:szCs w:val="21"/>
        </w:rPr>
      </w:pPr>
      <w:r>
        <w:rPr>
          <w:rFonts w:hint="eastAsia"/>
          <w:szCs w:val="21"/>
        </w:rPr>
        <w:t>13、一本用电常识书中列出了白炽灯的常见故障与检修方法，如下表所述，造成此“灯泡不亮”故障的共同原因是电路中出现了()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pict>
          <v:shape id="_x0000_i1032" o:spt="75" type="#_x0000_t75" style="height:69pt;width:359.25pt;" fillcolor="#FFFFFF" filled="f" o:preferrelative="t" stroked="f" coordsize="21600,21600">
            <v:path/>
            <v:fill on="f" color2="#FFFFFF" focussize="0,0"/>
            <v:stroke on="f"/>
            <v:imagedata r:id="rId1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1890"/>
        </w:tabs>
        <w:ind w:firstLine="630" w:firstLineChars="300"/>
        <w:rPr>
          <w:rFonts w:hint="eastAsia"/>
          <w:szCs w:val="21"/>
        </w:rPr>
      </w:pPr>
      <w:r>
        <w:rPr>
          <w:rFonts w:hint="eastAsia"/>
          <w:szCs w:val="21"/>
        </w:rPr>
        <w:t>A.短路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B.通路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C.支路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D.断路</w:t>
      </w:r>
    </w:p>
    <w:p>
      <w:pPr>
        <w:tabs>
          <w:tab w:val="left" w:pos="1890"/>
        </w:tabs>
        <w:rPr>
          <w:szCs w:val="21"/>
        </w:rPr>
      </w:pPr>
      <w:r>
        <w:rPr>
          <w:rFonts w:hint="eastAsia"/>
          <w:szCs w:val="21"/>
        </w:rPr>
        <w:t>14、下图是生活用电的几种做法，其中正确的是(    )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7" o:spid="_x0000_s1033" o:spt="75" type="#_x0000_t75" style="position:absolute;left:0pt;margin-left:228.3pt;margin-top:11.3pt;height:84pt;width:84pt;mso-wrap-distance-left:9pt;mso-wrap-distance-right:9pt;z-index:-251654144;mso-width-relative:page;mso-height-relative:page;" fillcolor="#FFFFFF" filled="f" o:preferrelative="t" stroked="f" coordsize="21600,21600" wrapcoords="-386 0 -386 21214 21600 21214 21600 0 -386 0">
            <v:path/>
            <v:fill on="f" color2="#FFFFFF" focussize="0,0"/>
            <v:stroke on="f"/>
            <v:imagedata r:id="rId12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8" o:spid="_x0000_s1034" o:spt="75" type="#_x0000_t75" style="position:absolute;left:0pt;margin-left:346.05pt;margin-top:6.8pt;height:79.5pt;width:81pt;mso-wrap-distance-left:9pt;mso-wrap-distance-right:9pt;z-index:-251653120;mso-width-relative:page;mso-height-relative:page;" fillcolor="#FFFFFF" filled="f" o:preferrelative="t" stroked="f" coordsize="21600,21600" wrapcoords="-400 0 -400 21192 21600 21192 21600 0 -400 0">
            <v:path/>
            <v:fill on="f" color2="#FFFFFF" focussize="0,0"/>
            <v:stroke on="f"/>
            <v:imagedata r:id="rId13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6" o:spid="_x0000_s1035" o:spt="75" type="#_x0000_t75" style="position:absolute;left:0pt;margin-left:136.35pt;margin-top:11.3pt;height:75pt;width:34.5pt;mso-wrap-distance-left:9pt;mso-wrap-distance-right:9pt;z-index:-251655168;mso-width-relative:page;mso-height-relative:page;" fillcolor="#FFFFFF" filled="f" o:preferrelative="t" stroked="f" coordsize="21600,21600" wrapcoords="-939 0 -939 21168 21600 21168 21600 0 -939 0">
            <v:path/>
            <v:fill on="f" color2="#FFFFFF" focussize="0,0"/>
            <v:stroke on="f"/>
            <v:imagedata r:id="rId14" gain="65536f" blacklevel="0f" gamma="0" o:title=""/>
            <o:lock v:ext="edit" position="f" selection="f" grouping="f" rotation="f" cropping="f" text="f" aspectratio="t"/>
            <w10:wrap type="tight"/>
          </v:shape>
        </w:pic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9" o:spid="_x0000_s1036" o:spt="75" type="#_x0000_t75" style="position:absolute;left:0pt;margin-left:10.8pt;margin-top:8.15pt;height:45.75pt;width:88.5pt;mso-wrap-distance-left:9pt;mso-wrap-distance-right:9pt;z-index:-251652096;mso-width-relative:page;mso-height-relative:page;" fillcolor="#FFFFFF" filled="f" o:preferrelative="t" stroked="f" coordsize="21600,21600" wrapcoords="-366 0 -366 21246 21600 21246 21600 0 -366 0">
            <v:path/>
            <v:fill on="f" color2="#FFFFFF" focussize="0,0"/>
            <v:stroke on="f"/>
            <v:imagedata r:id="rId15" gain="65536f" blacklevel="0f" gamma="0" o:title=""/>
            <o:lock v:ext="edit" position="f" selection="f" grouping="f" rotation="f" cropping="f" text="f" aspectratio="t"/>
            <w10:wrap type="tight"/>
          </v:shape>
        </w:pict>
      </w: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A. 测电笔的握法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B.有金属外壳的用电器使用三脚插头</w:t>
      </w:r>
    </w:p>
    <w:p>
      <w:pPr>
        <w:tabs>
          <w:tab w:val="left" w:pos="1890"/>
        </w:tabs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C.同时使用多个大功率用电器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D.使用绝缘皮破损的导线</w:t>
      </w:r>
    </w:p>
    <w:p>
      <w:pPr>
        <w:spacing w:line="315" w:lineRule="atLeast"/>
        <w:rPr>
          <w:rFonts w:ascii="宋体" w:hAnsi="宋体" w:cs="宋体"/>
          <w:color w:val="333333"/>
          <w:kern w:val="0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10" o:spid="_x0000_s1037" o:spt="75" type="#_x0000_t75" style="position:absolute;left:0pt;margin-left:387.3pt;margin-top:13.7pt;height:90pt;width:121.5pt;mso-wrap-distance-left:9pt;mso-wrap-distance-right:9pt;z-index:-251651072;mso-width-relative:page;mso-height-relative:page;" fillcolor="#FFFFFF" filled="f" o:preferrelative="t" stroked="f" coordsize="21600,21600" wrapcoords="-267 0 -267 21240 21600 21240 21600 0 -267 0">
            <v:path/>
            <v:fill on="f" color2="#FFFFFF" focussize="0,0"/>
            <v:stroke on="f"/>
            <v:imagedata r:id="rId16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15、</w:t>
      </w:r>
      <w:r>
        <w:rPr>
          <w:rFonts w:hint="eastAsia" w:ascii="宋体" w:hAnsi="宋体" w:cs="宋体"/>
          <w:color w:val="333333"/>
          <w:kern w:val="0"/>
          <w:szCs w:val="21"/>
        </w:rPr>
        <w:t>如图所示，电源电压保持不变，R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1</w:t>
      </w:r>
      <w:r>
        <w:rPr>
          <w:rFonts w:hint="eastAsia" w:ascii="宋体" w:hAnsi="宋体" w:cs="宋体"/>
          <w:color w:val="333333"/>
          <w:kern w:val="0"/>
          <w:szCs w:val="21"/>
        </w:rPr>
        <w:t>：R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color w:val="333333"/>
          <w:kern w:val="0"/>
          <w:szCs w:val="21"/>
        </w:rPr>
        <w:t>：=1：4．只闭合S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1</w:t>
      </w:r>
      <w:r>
        <w:rPr>
          <w:rFonts w:hint="eastAsia" w:ascii="宋体" w:hAnsi="宋体" w:cs="宋体"/>
          <w:color w:val="333333"/>
          <w:kern w:val="0"/>
          <w:szCs w:val="21"/>
        </w:rPr>
        <w:t>时，电流表的示数为0.3A，R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1</w:t>
      </w:r>
      <w:r>
        <w:rPr>
          <w:rFonts w:hint="eastAsia" w:ascii="宋体" w:hAnsi="宋体" w:cs="宋体"/>
          <w:color w:val="333333"/>
          <w:kern w:val="0"/>
          <w:szCs w:val="21"/>
        </w:rPr>
        <w:t>消耗的功率为P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1</w:t>
      </w:r>
      <w:r>
        <w:rPr>
          <w:rFonts w:hint="eastAsia" w:ascii="宋体" w:hAnsi="宋体" w:cs="宋体"/>
          <w:color w:val="333333"/>
          <w:kern w:val="0"/>
          <w:szCs w:val="21"/>
        </w:rPr>
        <w:t>；只闭合S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color w:val="333333"/>
          <w:kern w:val="0"/>
          <w:szCs w:val="21"/>
        </w:rPr>
        <w:t> 时，R消耗的功率0.4W，R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color w:val="333333"/>
          <w:kern w:val="0"/>
          <w:szCs w:val="21"/>
        </w:rPr>
        <w:t>消耗的功率为P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color w:val="333333"/>
          <w:kern w:val="0"/>
          <w:szCs w:val="21"/>
        </w:rPr>
        <w:t>，且P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1</w:t>
      </w:r>
      <w:r>
        <w:rPr>
          <w:rFonts w:hint="eastAsia" w:ascii="宋体" w:hAnsi="宋体" w:cs="宋体"/>
          <w:color w:val="333333"/>
          <w:kern w:val="0"/>
          <w:szCs w:val="21"/>
        </w:rPr>
        <w:t>：P</w:t>
      </w:r>
      <w:r>
        <w:rPr>
          <w:rFonts w:hint="eastAsia" w:ascii="宋体" w:hAnsi="宋体" w:cs="宋体"/>
          <w:color w:val="333333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color w:val="333333"/>
          <w:kern w:val="0"/>
          <w:szCs w:val="21"/>
        </w:rPr>
        <w:t>=9：4．则下列结果正确的是(   )</w:t>
      </w:r>
    </w:p>
    <w:p>
      <w:pPr>
        <w:widowControl/>
        <w:spacing w:line="315" w:lineRule="atLeast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A.电源电压为24V</w:t>
      </w:r>
    </w:p>
    <w:p>
      <w:pPr>
        <w:widowControl/>
        <w:spacing w:line="315" w:lineRule="atLeast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B.R的阻值为80Ω</w:t>
      </w:r>
    </w:p>
    <w:p>
      <w:pPr>
        <w:widowControl/>
        <w:spacing w:line="315" w:lineRule="atLeast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C.R</w:t>
      </w:r>
      <w:r>
        <w:rPr>
          <w:rFonts w:hint="eastAsia" w:ascii="宋体" w:hAnsi="宋体" w:cs="宋体"/>
          <w:color w:val="000000"/>
          <w:kern w:val="0"/>
          <w:szCs w:val="21"/>
          <w:vertAlign w:val="subscript"/>
        </w:rPr>
        <w:t>2</w:t>
      </w:r>
      <w:r>
        <w:rPr>
          <w:rFonts w:hint="eastAsia" w:ascii="宋体" w:hAnsi="宋体" w:cs="宋体"/>
          <w:color w:val="000000"/>
          <w:kern w:val="0"/>
          <w:szCs w:val="21"/>
        </w:rPr>
        <w:t>的阻值为320Ω</w:t>
      </w:r>
    </w:p>
    <w:p>
      <w:pPr>
        <w:widowControl/>
        <w:spacing w:line="315" w:lineRule="atLeast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D.R先后两次消耗的功率之比为9：4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b/>
          <w:sz w:val="24"/>
          <w:szCs w:val="21"/>
        </w:rPr>
        <w:t>二、多项选择题：</w:t>
      </w:r>
      <w:r>
        <w:rPr>
          <w:rFonts w:hint="eastAsia"/>
          <w:szCs w:val="21"/>
        </w:rPr>
        <w:t>下列个小题的四个选项中，符合题意的选项多于一个，请将正确的选项的序号填写在机读卡上。（每题2分，共6分，漏选得1分，错选或不选得0分）</w:t>
      </w:r>
    </w:p>
    <w:p>
      <w:pPr>
        <w:tabs>
          <w:tab w:val="left" w:pos="1890"/>
        </w:tabs>
        <w:rPr>
          <w:szCs w:val="21"/>
        </w:rPr>
      </w:pPr>
      <w:r>
        <w:rPr>
          <w:rFonts w:hint="eastAsia"/>
          <w:szCs w:val="21"/>
        </w:rPr>
        <w:t>16、小明用凸透镜先后两次观察书本上的字,看到如图所示两种情景。以下说法中正确的是    (     )</w:t>
      </w:r>
    </w:p>
    <w:p>
      <w:pPr>
        <w:tabs>
          <w:tab w:val="left" w:pos="1890"/>
        </w:tabs>
        <w:rPr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11" o:spid="_x0000_s1038" o:spt="75" type="#_x0000_t75" style="position:absolute;left:0pt;margin-left:334.2pt;margin-top:14.9pt;height:69.7pt;width:155.1pt;mso-wrap-distance-left:9pt;mso-wrap-distance-right:9pt;z-index:-251650048;mso-width-relative:page;mso-height-relative:page;" fillcolor="#FFFFFF" filled="f" o:preferrelative="t" stroked="f" coordsize="21600,21600" wrapcoords="-209 0 -209 20918 21516 20918 21516 0 -209 0">
            <v:path/>
            <v:fill on="f" color2="#FFFFFF" focussize="0,0"/>
            <v:stroke on="f"/>
            <v:imagedata r:id="rId17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A.甲图中成的是实像；乙图中成的是虚像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B.甲图中书本在凸透镜2倍焦距以外；乙图中书本在凸透镜1倍焦距以内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C.图中凸透镜靠近书本，所成的像变小；乙图中凸透镜远离书本，所成的像也变小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_x0000_s1039" o:spid="_x0000_s1039" o:spt="75" type="#_x0000_t75" style="position:absolute;left:0pt;margin-left:397.8pt;margin-top:13.1pt;height:116.25pt;width:111pt;mso-wrap-distance-left:9pt;mso-wrap-distance-right:9pt;z-index:-251648000;mso-width-relative:page;mso-height-relative:page;" fillcolor="#FFFFFF" filled="f" o:preferrelative="t" stroked="f" coordsize="21600,21600" wrapcoords="-292 0 -292 21461 21600 21461 21600 0 -292 0">
            <v:path/>
            <v:fill on="f" color2="#FFFFFF" focussize="0,0"/>
            <v:stroke on="f"/>
            <v:imagedata r:id="rId18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D.甲图中成像规律可应用于投影仪；乙图中成像规律可应用于照相机</w:t>
      </w:r>
    </w:p>
    <w:p>
      <w:pPr>
        <w:tabs>
          <w:tab w:val="left" w:pos="1890"/>
        </w:tabs>
        <w:rPr>
          <w:szCs w:val="21"/>
        </w:rPr>
      </w:pPr>
      <w:r>
        <w:rPr>
          <w:rFonts w:hint="eastAsia"/>
          <w:szCs w:val="21"/>
        </w:rPr>
        <w:t>17、如图所示电路，电源电压保持不变，当闭合开关S，调节滑动变阻器阻值从最大变化到最小，两个电阻的“U－I”关系图像如图所示。则下列判断正确的是（    ）</w:t>
      </w:r>
    </w:p>
    <w:p>
      <w:pPr>
        <w:tabs>
          <w:tab w:val="left" w:pos="1890"/>
        </w:tabs>
        <w:rPr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14" o:spid="_x0000_s1040" o:spt="75" type="#_x0000_t75" style="position:absolute;left:0pt;margin-left:286.05pt;margin-top:3.05pt;height:75pt;width:97.5pt;mso-wrap-distance-left:9pt;mso-wrap-distance-right:9pt;z-index:-251649024;mso-width-relative:page;mso-height-relative:page;" fillcolor="#FFFFFF" filled="f" o:preferrelative="t" stroked="f" coordsize="21600,21600" wrapcoords="-332 0 -332 21168 21600 21168 21600 0 -332 0">
            <v:path/>
            <v:fill on="f" color2="#FFFFFF" focussize="0,0"/>
            <v:stroke on="f"/>
            <v:imagedata r:id="rId19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A.电源电压为10V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B.定值电阻R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的阻值为10Ω</w:t>
      </w:r>
    </w:p>
    <w:p>
      <w:pPr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/>
          <w:szCs w:val="21"/>
        </w:rPr>
        <w:t>C.滑动变阻器R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的阻值变化范围为0～10Ω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D.变阻器滑片在中点时，电流表示数为0.3A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>18、如下图所示，某物理兴趣小组，在测量一个实心小物体的密度时，采用了如下的实验操作：首先用天平测出物体的质量m</w:t>
      </w:r>
      <w:r>
        <w:rPr>
          <w:rFonts w:hint="eastAsia"/>
          <w:szCs w:val="21"/>
          <w:vertAlign w:val="subscript"/>
        </w:rPr>
        <w:t>o</w:t>
      </w:r>
      <w:r>
        <w:rPr>
          <w:rFonts w:hint="eastAsia"/>
          <w:szCs w:val="21"/>
        </w:rPr>
        <w:t>；然后在小烧杯中装入一定量的水，用天平测出烧杯和水的总质量m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；再用细线将物体系好后，用手提着细线使物体浸没在此烧杯的水中(水无溢出且物体不接触烧杯)，此时天平平衡时测量值为m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．下列说法正确的是(     )</w:t>
      </w:r>
    </w:p>
    <w:p>
      <w:pPr>
        <w:tabs>
          <w:tab w:val="left" w:pos="1890"/>
        </w:tabs>
        <w:rPr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16" o:spid="_x0000_s1041" o:spt="75" type="#_x0000_t75" style="position:absolute;left:0pt;margin-left:320.05pt;margin-top:14.5pt;height:75.2pt;width:122pt;mso-wrap-distance-left:9pt;mso-wrap-distance-right:9pt;z-index:-251646976;mso-width-relative:page;mso-height-relative:page;" fillcolor="#FFFFFF" filled="f" o:preferrelative="t" stroked="f" coordsize="21600,21600" wrapcoords="-266 0 -266 21112 21511 21112 21511 0 -266 0">
            <v:path/>
            <v:fill on="f" color2="#FFFFFF" focussize="0,0"/>
            <v:stroke on="f"/>
            <v:imagedata r:id="rId20" gain="65536f" blacklevel="0f" gamma="0" o:title=""/>
            <o:lock v:ext="edit" position="f" selection="f" grouping="f" rotation="f" cropping="f" text="f" aspectratio="t"/>
            <w10:wrap type="tight"/>
          </v:shape>
        </w:pic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A.物体在水中受到的浮力是mg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B.物体在水中受到的浮力是（m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一m</w:t>
      </w:r>
      <w:r>
        <w:rPr>
          <w:rFonts w:hint="eastAsia"/>
          <w:szCs w:val="21"/>
          <w:vertAlign w:val="subscript"/>
        </w:rPr>
        <w:t>l</w:t>
      </w:r>
      <w:r>
        <w:rPr>
          <w:rFonts w:hint="eastAsia"/>
          <w:szCs w:val="21"/>
        </w:rPr>
        <w:t>）g</w:t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C.物体的密度是</w:t>
      </w:r>
      <w:r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pict>
          <v:shape id="_x0000_i1042" o:spt="75" type="#_x0000_t75" style="height:31.5pt;width:47.25pt;" fillcolor="#FFFFFF" filled="f" o:preferrelative="t" stroked="f" coordsize="21600,21600">
            <v:path/>
            <v:fill on="f" color2="#FFFFFF" focussize="0,0"/>
            <v:stroke on="f"/>
            <v:imagedata r:id="rId2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</w:p>
    <w:p>
      <w:pPr>
        <w:tabs>
          <w:tab w:val="left" w:pos="1890"/>
        </w:tabs>
        <w:ind w:firstLine="525" w:firstLineChars="250"/>
        <w:rPr>
          <w:rFonts w:hint="eastAsia"/>
          <w:szCs w:val="21"/>
        </w:rPr>
      </w:pPr>
      <w:r>
        <w:rPr>
          <w:rFonts w:hint="eastAsia"/>
          <w:szCs w:val="21"/>
        </w:rPr>
        <w:t>D.物体的密度是</w:t>
      </w:r>
      <w:r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pict>
          <v:shape id="_x0000_i1043" o:spt="75" type="#_x0000_t75" style="height:31.5pt;width:45pt;" fillcolor="#FFFFFF" filled="f" o:preferrelative="t" stroked="f" coordsize="21600,21600">
            <v:path/>
            <v:fill on="f" color2="#FFFFFF" focussize="0,0"/>
            <v:stroke on="f"/>
            <v:imagedata r:id="rId22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hint="eastAsia"/>
          <w:szCs w:val="21"/>
        </w:rPr>
        <w:t xml:space="preserve"> </w:t>
      </w:r>
    </w:p>
    <w:p>
      <w:pPr>
        <w:tabs>
          <w:tab w:val="left" w:pos="1890"/>
        </w:tabs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三、填空题：（没空1分，共15分）</w:t>
      </w:r>
    </w:p>
    <w:p>
      <w:pPr>
        <w:pStyle w:val="2"/>
        <w:shd w:val="clear" w:color="auto" w:fill="FFFFFF"/>
        <w:spacing w:before="0" w:after="0" w:line="360" w:lineRule="atLeast"/>
        <w:rPr>
          <w:b w:val="0"/>
          <w:bCs w:val="0"/>
          <w:color w:val="333333"/>
          <w:sz w:val="21"/>
          <w:szCs w:val="21"/>
        </w:rPr>
      </w:pPr>
      <w:r>
        <w:rPr>
          <w:rFonts w:hint="eastAsia"/>
          <w:b w:val="0"/>
          <w:sz w:val="21"/>
          <w:szCs w:val="21"/>
        </w:rPr>
        <w:t>19、</w:t>
      </w:r>
      <w:r>
        <w:rPr>
          <w:rFonts w:hint="eastAsia"/>
          <w:b w:val="0"/>
          <w:bCs w:val="0"/>
          <w:color w:val="333333"/>
          <w:sz w:val="21"/>
          <w:szCs w:val="21"/>
        </w:rPr>
        <w:t>电磁波分为长波、中波和短波．和长波比较，短波的频率</w:t>
      </w:r>
      <w:r>
        <w:rPr>
          <w:rFonts w:hint="eastAsia"/>
          <w:b w:val="0"/>
          <w:bCs w:val="0"/>
          <w:color w:val="333333"/>
          <w:sz w:val="21"/>
          <w:szCs w:val="21"/>
          <w:u w:val="single"/>
        </w:rPr>
        <w:tab/>
      </w:r>
      <w:r>
        <w:rPr>
          <w:rFonts w:hint="eastAsia"/>
          <w:b w:val="0"/>
          <w:bCs w:val="0"/>
          <w:color w:val="333333"/>
          <w:sz w:val="21"/>
          <w:szCs w:val="21"/>
          <w:u w:val="single"/>
        </w:rPr>
        <w:t xml:space="preserve"> </w:t>
      </w:r>
      <w:r>
        <w:rPr>
          <w:rFonts w:hint="eastAsia"/>
          <w:b w:val="0"/>
          <w:bCs w:val="0"/>
          <w:color w:val="333333"/>
          <w:sz w:val="21"/>
          <w:szCs w:val="21"/>
          <w:u w:val="single"/>
        </w:rPr>
        <w:tab/>
      </w:r>
      <w:r>
        <w:rPr>
          <w:rFonts w:hint="eastAsia"/>
          <w:b w:val="0"/>
          <w:bCs w:val="0"/>
          <w:color w:val="333333"/>
          <w:sz w:val="21"/>
          <w:szCs w:val="21"/>
        </w:rPr>
        <w:t>．在月球上，两个即使面对面站着的宇航员也必须借助电磁波通话，因为声波与电磁波不同，声音的传播需要</w:t>
      </w:r>
      <w:r>
        <w:rPr>
          <w:rFonts w:hint="eastAsia"/>
          <w:b w:val="0"/>
          <w:bCs w:val="0"/>
          <w:color w:val="333333"/>
          <w:sz w:val="21"/>
          <w:szCs w:val="21"/>
          <w:u w:val="single"/>
        </w:rPr>
        <w:tab/>
      </w:r>
      <w:r>
        <w:rPr>
          <w:rFonts w:hint="eastAsia"/>
          <w:b w:val="0"/>
          <w:bCs w:val="0"/>
          <w:color w:val="333333"/>
          <w:sz w:val="21"/>
          <w:szCs w:val="21"/>
          <w:u w:val="single"/>
        </w:rPr>
        <w:tab/>
      </w:r>
      <w:r>
        <w:rPr>
          <w:rFonts w:hint="eastAsia"/>
          <w:b w:val="0"/>
          <w:bCs w:val="0"/>
          <w:color w:val="333333"/>
          <w:sz w:val="21"/>
          <w:szCs w:val="21"/>
        </w:rPr>
        <w:t>．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20、教室里使用的投影仪屏幕都用粗糙的白布做成，屏幕做的粗糙是为了使光发生____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</w:rPr>
        <w:t>_，让每个位置的同学都能看到屏幕上的图象；屏幕做成白色，是因为白色屏幕能_____，使屏幕上的图象色彩丰富逼真．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17" o:spid="_x0000_s1044" o:spt="75" type="#_x0000_t75" style="position:absolute;left:0pt;margin-left:358.05pt;margin-top:75.75pt;height:54.8pt;width:142.05pt;mso-wrap-distance-left:9pt;mso-wrap-distance-right:9pt;z-index:-251645952;mso-width-relative:page;mso-height-relative:page;" fillcolor="#FFFFFF" filled="f" o:preferrelative="t" stroked="f" coordsize="21600,21600" wrapcoords="-228 0 -228 21285 21668 21285 21668 0 -228 0">
            <v:path/>
            <v:fill on="f" color2="#FFFFFF" focussize="0,0"/>
            <v:stroke on="f"/>
            <v:imagedata r:id="rId23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21、2013年6月24日我国首台自主设计、自主集成的载人潜水器“蛟龙”号进行了7000米级海试第四次下潜试验，本次试验最大下潜深度达到7020米，达到“蛟龙”号潜水器最大设计深度．当“蛟龙”号下潜到7000米受到海水的压强为_____Pa(海水的密度取1.03×10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>kg/m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>)，作业完成后从7000m上浮到4000m的过程中受到的浮力_____(填“增大”、“减小”或“不变”)．若蛟龙号潜水器总质量为22吨，请你由此估算潜水器的体积约为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m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>.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18" o:spid="_x0000_s1045" o:spt="75" type="#_x0000_t75" style="position:absolute;left:0pt;margin-left:410.1pt;margin-top:54.05pt;height:99pt;width:90pt;mso-wrap-distance-left:9pt;mso-wrap-distance-right:9pt;z-index:-251644928;mso-width-relative:page;mso-height-relative:page;" fillcolor="#FFFFFF" filled="f" o:preferrelative="t" stroked="f" coordsize="21600,21600" wrapcoords="-360 0 -360 21273 21600 21273 21600 0 -360 0">
            <v:path/>
            <v:fill on="f" color2="#FFFFFF" focussize="0,0"/>
            <v:stroke on="f"/>
            <v:imagedata r:id="rId24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22、同学们做实验的装置如图所示，闭合开关，先将导体ab水平向右移动，导体cd也随之运动起来．可知：实验装置左侧运用的原理是</w:t>
      </w:r>
      <w:r>
        <w:rPr>
          <w:rFonts w:hint="eastAsia"/>
          <w:szCs w:val="21"/>
          <w:u w:val="single"/>
        </w:rPr>
        <w:t xml:space="preserve">           </w:t>
      </w:r>
      <w:r>
        <w:rPr>
          <w:rFonts w:hint="eastAsia"/>
          <w:szCs w:val="21"/>
        </w:rPr>
        <w:t>；实验装置右侧产生的现象在生活中的应用是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(举-个实例)．</w:t>
      </w:r>
      <w:r>
        <w:rPr>
          <w:rFonts w:hint="eastAsia"/>
          <w:szCs w:val="21"/>
        </w:rPr>
        <w:br w:type="textWrapping"/>
      </w:r>
      <w:r>
        <w:rPr>
          <w:rFonts w:hint="eastAsia"/>
          <w:szCs w:val="21"/>
        </w:rPr>
        <w:t>23、为了参加全国青少年创新大赛，小强运用所学电学知识设计了电子身高测量仪，如右图所示，其中定值电阻R1=5Ω，电源电压为4.5V，R2的规格为“15Ω　　0.5A”，电压表量程为0～3V，电流表量程为0～0.6A，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（1）R1在电路中的作用是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．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（2）当被测身高增加时，电压表的示数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（选填“变大”，“变小”或“不变”）．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（3）当变阻器R2接入电路的阻值是6.25Ω时，电压表的示数为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V．</w:t>
      </w:r>
    </w:p>
    <w:tbl>
      <w:tblPr>
        <w:tblStyle w:val="7"/>
        <w:tblpPr w:leftFromText="180" w:rightFromText="180" w:vertAnchor="text" w:horzAnchor="page" w:tblpX="8623" w:tblpY="-61"/>
        <w:tblW w:w="294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饮水桶容量</w:t>
            </w:r>
          </w:p>
        </w:tc>
        <w:tc>
          <w:tcPr>
            <w:tcW w:w="1134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18.9L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热水箱容量</w:t>
            </w:r>
          </w:p>
        </w:tc>
        <w:tc>
          <w:tcPr>
            <w:tcW w:w="1134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0.8L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额定电压</w:t>
            </w:r>
          </w:p>
        </w:tc>
        <w:tc>
          <w:tcPr>
            <w:tcW w:w="1134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220V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加热功率</w:t>
            </w:r>
          </w:p>
        </w:tc>
        <w:tc>
          <w:tcPr>
            <w:tcW w:w="1134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500W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保温功率</w:t>
            </w:r>
          </w:p>
        </w:tc>
        <w:tc>
          <w:tcPr>
            <w:tcW w:w="1134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40W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频率</w:t>
            </w:r>
          </w:p>
        </w:tc>
        <w:tc>
          <w:tcPr>
            <w:tcW w:w="1134" w:type="dxa"/>
            <w:vAlign w:val="top"/>
          </w:tcPr>
          <w:p>
            <w:pPr>
              <w:tabs>
                <w:tab w:val="left" w:pos="1890"/>
              </w:tabs>
              <w:spacing w:line="36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50HZ</w:t>
            </w:r>
          </w:p>
        </w:tc>
      </w:tr>
    </w:tbl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24、一台桶装饮水机的铭牌上标着如表所示的数据，热水箱蓄满20℃的水</w:t>
      </w:r>
      <w:r>
        <w:rPr>
          <w:rFonts w:hint="eastAsia"/>
          <w:color w:val="333333"/>
          <w:szCs w:val="21"/>
        </w:rPr>
        <w:t>一台</w:t>
      </w:r>
      <w:r>
        <w:rPr>
          <w:rStyle w:val="6"/>
          <w:rFonts w:hint="eastAsia"/>
          <w:i w:val="0"/>
          <w:iCs w:val="0"/>
          <w:color w:val="FF0000"/>
          <w:szCs w:val="21"/>
        </w:rPr>
        <w:t>桶装饮水机</w:t>
      </w:r>
      <w:r>
        <w:rPr>
          <w:rFonts w:hint="eastAsia"/>
          <w:color w:val="333333"/>
          <w:szCs w:val="21"/>
        </w:rPr>
        <w:t>的</w:t>
      </w:r>
      <w:r>
        <w:rPr>
          <w:rStyle w:val="6"/>
          <w:rFonts w:hint="eastAsia"/>
          <w:i w:val="0"/>
          <w:iCs w:val="0"/>
          <w:color w:val="FF0000"/>
          <w:szCs w:val="21"/>
        </w:rPr>
        <w:t>铭牌上标</w:t>
      </w:r>
      <w:r>
        <w:rPr>
          <w:rFonts w:hint="eastAsia"/>
          <w:color w:val="333333"/>
          <w:szCs w:val="21"/>
        </w:rPr>
        <w:t>有如右表</w:t>
      </w:r>
      <w:r>
        <w:rPr>
          <w:rStyle w:val="6"/>
          <w:rFonts w:hint="eastAsia"/>
          <w:i w:val="0"/>
          <w:iCs w:val="0"/>
          <w:color w:val="FF0000"/>
          <w:szCs w:val="21"/>
        </w:rPr>
        <w:t>所示</w:t>
      </w:r>
      <w:r>
        <w:rPr>
          <w:rFonts w:hint="eastAsia"/>
          <w:color w:val="333333"/>
          <w:szCs w:val="21"/>
        </w:rPr>
        <w:t>的</w:t>
      </w:r>
      <w:r>
        <w:rPr>
          <w:rStyle w:val="6"/>
          <w:rFonts w:hint="eastAsia"/>
          <w:i w:val="0"/>
          <w:iCs w:val="0"/>
          <w:color w:val="FF0000"/>
          <w:szCs w:val="21"/>
        </w:rPr>
        <w:t>数据</w:t>
      </w:r>
      <w:r>
        <w:rPr>
          <w:rFonts w:hint="eastAsia"/>
          <w:color w:val="333333"/>
          <w:szCs w:val="21"/>
        </w:rPr>
        <w:t>，则：</w:t>
      </w:r>
      <w:r>
        <w:rPr>
          <w:rStyle w:val="6"/>
          <w:rFonts w:hint="eastAsia"/>
          <w:i w:val="0"/>
          <w:iCs w:val="0"/>
          <w:color w:val="FF0000"/>
          <w:szCs w:val="21"/>
        </w:rPr>
        <w:t>热水箱</w:t>
      </w:r>
      <w:r>
        <w:rPr>
          <w:rFonts w:hint="eastAsia"/>
          <w:color w:val="333333"/>
          <w:szCs w:val="21"/>
        </w:rPr>
        <w:t>储</w:t>
      </w:r>
      <w:r>
        <w:rPr>
          <w:rStyle w:val="6"/>
          <w:rFonts w:hint="eastAsia"/>
          <w:i w:val="0"/>
          <w:iCs w:val="0"/>
          <w:color w:val="FF0000"/>
          <w:szCs w:val="21"/>
        </w:rPr>
        <w:t>满20℃</w:t>
      </w:r>
      <w:r>
        <w:rPr>
          <w:rFonts w:hint="eastAsia"/>
          <w:color w:val="333333"/>
          <w:szCs w:val="21"/>
        </w:rPr>
        <w:t>的</w:t>
      </w:r>
      <w:r>
        <w:rPr>
          <w:rStyle w:val="6"/>
          <w:rFonts w:hint="eastAsia"/>
          <w:i w:val="0"/>
          <w:iCs w:val="0"/>
          <w:color w:val="FF0000"/>
          <w:szCs w:val="21"/>
        </w:rPr>
        <w:t>水</w:t>
      </w:r>
      <w:r>
        <w:rPr>
          <w:rFonts w:hint="eastAsia"/>
          <w:color w:val="333333"/>
          <w:szCs w:val="21"/>
        </w:rPr>
        <w:t>后，</w:t>
      </w:r>
      <w:r>
        <w:rPr>
          <w:rStyle w:val="6"/>
          <w:rFonts w:hint="eastAsia"/>
          <w:i w:val="0"/>
          <w:iCs w:val="0"/>
          <w:color w:val="FF0000"/>
          <w:szCs w:val="21"/>
        </w:rPr>
        <w:t>要加热到</w:t>
      </w:r>
      <w:r>
        <w:rPr>
          <w:rFonts w:hint="eastAsia"/>
          <w:color w:val="333333"/>
          <w:szCs w:val="21"/>
        </w:rPr>
        <w:t>85</w:t>
      </w:r>
      <w:r>
        <w:rPr>
          <w:rStyle w:val="6"/>
          <w:rFonts w:hint="eastAsia"/>
          <w:i w:val="0"/>
          <w:iCs w:val="0"/>
          <w:color w:val="FF0000"/>
          <w:szCs w:val="21"/>
        </w:rPr>
        <w:t>℃</w:t>
      </w:r>
      <w:r>
        <w:rPr>
          <w:rFonts w:hint="eastAsia"/>
          <w:color w:val="333333"/>
          <w:szCs w:val="21"/>
        </w:rPr>
        <w:t>，需要吸收_____J热量。若电能与内能的转化率为80%，则</w:t>
      </w:r>
      <w:r>
        <w:rPr>
          <w:rStyle w:val="6"/>
          <w:rFonts w:hint="eastAsia"/>
          <w:i w:val="0"/>
          <w:iCs w:val="0"/>
          <w:color w:val="FF0000"/>
          <w:szCs w:val="21"/>
        </w:rPr>
        <w:t>要</w:t>
      </w:r>
      <w:r>
        <w:rPr>
          <w:rFonts w:hint="eastAsia"/>
          <w:color w:val="333333"/>
          <w:szCs w:val="21"/>
        </w:rPr>
        <w:t>供给这些热量，额定电压220 V热水器至少</w:t>
      </w:r>
      <w:r>
        <w:rPr>
          <w:rStyle w:val="6"/>
          <w:rFonts w:hint="eastAsia"/>
          <w:i w:val="0"/>
          <w:iCs w:val="0"/>
          <w:color w:val="FF0000"/>
          <w:szCs w:val="21"/>
        </w:rPr>
        <w:t>要加热</w:t>
      </w:r>
      <w:r>
        <w:rPr>
          <w:rFonts w:hint="eastAsia"/>
          <w:color w:val="333333"/>
          <w:szCs w:val="21"/>
        </w:rPr>
        <w:t>_____min．如果</w:t>
      </w:r>
      <w:r>
        <w:rPr>
          <w:rStyle w:val="6"/>
          <w:rFonts w:hint="eastAsia"/>
          <w:i w:val="0"/>
          <w:iCs w:val="0"/>
          <w:color w:val="FF0000"/>
          <w:szCs w:val="21"/>
        </w:rPr>
        <w:t>饮水机</w:t>
      </w:r>
      <w:r>
        <w:rPr>
          <w:rFonts w:hint="eastAsia"/>
          <w:color w:val="333333"/>
          <w:szCs w:val="21"/>
        </w:rPr>
        <w:t>每天累计有2h处于</w:t>
      </w:r>
      <w:r>
        <w:rPr>
          <w:rStyle w:val="6"/>
          <w:rFonts w:hint="eastAsia"/>
          <w:i w:val="0"/>
          <w:iCs w:val="0"/>
          <w:color w:val="FF0000"/>
          <w:szCs w:val="21"/>
        </w:rPr>
        <w:t>加热</w:t>
      </w:r>
      <w:r>
        <w:rPr>
          <w:rFonts w:hint="eastAsia"/>
          <w:color w:val="333333"/>
          <w:szCs w:val="21"/>
        </w:rPr>
        <w:t>状态，其余时间处于保温状态，每天按24h计算，则这台</w:t>
      </w:r>
      <w:r>
        <w:rPr>
          <w:rStyle w:val="6"/>
          <w:rFonts w:hint="eastAsia"/>
          <w:i w:val="0"/>
          <w:iCs w:val="0"/>
          <w:color w:val="FF0000"/>
          <w:szCs w:val="21"/>
        </w:rPr>
        <w:t>饮水机</w:t>
      </w:r>
      <w:r>
        <w:rPr>
          <w:rFonts w:hint="eastAsia"/>
          <w:color w:val="333333"/>
          <w:szCs w:val="21"/>
        </w:rPr>
        <w:t>一天消耗电能为_____Kw•h．</w:t>
      </w:r>
    </w:p>
    <w:p>
      <w:pPr>
        <w:tabs>
          <w:tab w:val="left" w:pos="1890"/>
        </w:tabs>
        <w:spacing w:line="360" w:lineRule="atLeast"/>
        <w:rPr>
          <w:rFonts w:hint="eastAsia"/>
          <w:b/>
          <w:sz w:val="28"/>
          <w:szCs w:val="21"/>
        </w:rPr>
      </w:pPr>
      <w:r>
        <w:rPr>
          <w:rFonts w:hint="eastAsia"/>
          <w:b/>
          <w:sz w:val="28"/>
          <w:szCs w:val="21"/>
        </w:rPr>
        <w:t>四、作图题（每题2分，共6分）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25、如图1所示，物体A静止在斜面上，请在图甲中画出物体A所受力的示意图。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26、如图2所示，一束光从半球面上的A点沿半径方向射入半球形玻璃砖，已知半球形玻璃砖的球心为O，且光线到达半球形玻璃砖下表面处时可以发生折射和反射。请画出这束光从射入玻璃砖到射出玻璃砖的完整光路图。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27、小明要将一个“一开三孔”开关（及一个开关和一个三孔插座连在一起）安装在新房里，如图3所示甲为实物图，乙为反面接线示意图，“A”“B”是从开关接线柱接出的两根导线，请你帮他将图乙中的电路连接完整，使开关控制电灯，插座又方便其它电器使用。</w:t>
      </w:r>
    </w:p>
    <w:p>
      <w:pPr>
        <w:tabs>
          <w:tab w:val="left" w:pos="1890"/>
        </w:tabs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1" o:spid="_x0000_s1046" o:spt="75" type="#_x0000_t75" style="position:absolute;left:0pt;margin-left:239.9pt;margin-top:0.8pt;height:117pt;width:203.25pt;mso-wrap-distance-left:9pt;mso-wrap-distance-right:9pt;z-index:-251642880;mso-width-relative:page;mso-height-relative:page;" fillcolor="#FFFFFF" filled="f" o:preferrelative="t" stroked="f" coordsize="21600,21600" wrapcoords="-159 0 -159 21323 21680 21323 21680 0 -159 0">
            <v:path/>
            <v:fill on="f" color2="#FFFFFF" focussize="0,0"/>
            <v:stroke on="f"/>
            <v:imagedata r:id="rId25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0" o:spid="_x0000_s1047" o:spt="75" type="#_x0000_t75" style="position:absolute;left:0pt;margin-left:-8.55pt;margin-top:0.8pt;height:111pt;width:226.5pt;mso-wrap-distance-left:9pt;mso-wrap-distance-right:9pt;z-index:-251643904;mso-width-relative:page;mso-height-relative:page;" fillcolor="#FFFFFF" filled="f" o:preferrelative="t" stroked="f" coordsize="21600,21600" wrapcoords="-143 0 -143 21308 21600 21308 21600 0 -143 0">
            <v:path/>
            <v:fill on="f" color2="#FFFFFF" focussize="0,0"/>
            <v:stroke on="f"/>
            <v:imagedata r:id="rId26" gain="65536f" blacklevel="0f" gamma="0" o:title=""/>
            <o:lock v:ext="edit" position="f" selection="f" grouping="f" rotation="f" cropping="f" text="f" aspectratio="t"/>
            <w10:wrap type="tight"/>
          </v:shape>
        </w:pict>
      </w: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b/>
          <w:sz w:val="28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2" o:spid="_x0000_s1048" o:spt="75" type="#_x0000_t75" style="position:absolute;left:0pt;margin-left:27.3pt;margin-top:31.7pt;height:92.25pt;width:418.5pt;mso-wrap-distance-bottom:0pt;mso-wrap-distance-top:0pt;z-index:251674624;mso-width-relative:page;mso-height-relative:page;" fillcolor="#FFFFFF" filled="f" o:preferrelative="t" stroked="f" coordsize="21600,21600">
            <v:path/>
            <v:fill on="f" color2="#FFFFFF" focussize="0,0"/>
            <v:stroke on="f"/>
            <v:imagedata r:id="rId27" gain="65536f" blacklevel="0f" gamma="0" o:title=""/>
            <o:lock v:ext="edit" position="f" selection="f" grouping="f" rotation="f" cropping="f" text="f" aspectratio="t"/>
            <w10:wrap type="topAndBottom"/>
          </v:shape>
        </w:pict>
      </w:r>
      <w:r>
        <w:rPr>
          <w:rFonts w:hint="eastAsia"/>
          <w:b/>
          <w:sz w:val="28"/>
          <w:szCs w:val="21"/>
        </w:rPr>
        <w:t>五、实验题（没空1分，共17分）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28、根据图示提供的情景，说明他们揭示的物理规律。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（1）图甲说明：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（2）图乙说明：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 xml:space="preserve"> 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（3）图丙说明：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</w:rPr>
        <w:t>（4）图丁说明：</w:t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ab/>
      </w:r>
      <w:r>
        <w:rPr>
          <w:rFonts w:hint="eastAsia"/>
          <w:szCs w:val="21"/>
          <w:u w:val="single"/>
        </w:rPr>
        <w:t xml:space="preserve">     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29、小玲在“探究凸透镜成像大小与焦距的关系”实验中，对课本的实验装置进行了改进，如图4所示。</w:t>
      </w:r>
    </w:p>
    <w:p>
      <w:pPr>
        <w:spacing w:line="360" w:lineRule="atLeast"/>
      </w:pPr>
      <w:r>
        <w:rPr>
          <w:rFonts w:hint="eastAsia"/>
          <w:szCs w:val="21"/>
        </w:rPr>
        <w:t>（1）</w:t>
      </w:r>
      <w:r>
        <w:t xml:space="preserve">他们不用蜡烛，而用由几个发光二极管做成“F”字样的发光体进行实验，你认为其好处是 </w:t>
      </w:r>
    </w:p>
    <w:p>
      <w:pPr>
        <w:spacing w:line="360" w:lineRule="atLeast"/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4" o:spid="_x0000_s1049" o:spt="75" type="#_x0000_t75" style="position:absolute;left:0pt;margin-left:308.15pt;margin-top:15.95pt;height:80.25pt;width:116.55pt;z-index:251675648;mso-width-relative:page;mso-height-relative:page;" fillcolor="#FFFFFF" filled="f" o:preferrelative="t" stroked="f" coordsize="21600,21600">
            <v:path/>
            <v:fill on="f" color2="#FFFFFF" focussize="0,0"/>
            <v:stroke on="f"/>
            <v:imagedata r:id="rId28" gain="65536f" blacklevel="0f" gamma="0" o:title=""/>
            <o:lock v:ext="edit" position="f" selection="f" grouping="f" rotation="f" cropping="f" text="f" aspectratio="t"/>
          </v:shape>
        </w:pict>
      </w:r>
      <w:r>
        <w:t>．（写出一点即可）</w:t>
      </w:r>
    </w:p>
    <w:tbl>
      <w:tblPr>
        <w:tblStyle w:val="7"/>
        <w:tblW w:w="4550" w:type="dxa"/>
        <w:tblInd w:w="54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326"/>
        <w:gridCol w:w="1061"/>
        <w:gridCol w:w="1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次数</w:t>
            </w:r>
          </w:p>
        </w:tc>
        <w:tc>
          <w:tcPr>
            <w:tcW w:w="13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物距u/cm</w:t>
            </w:r>
          </w:p>
        </w:tc>
        <w:tc>
          <w:tcPr>
            <w:tcW w:w="10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焦距f/cm</w:t>
            </w:r>
          </w:p>
        </w:tc>
        <w:tc>
          <w:tcPr>
            <w:tcW w:w="1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像距v/cm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10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3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</w:p>
        </w:tc>
        <w:tc>
          <w:tcPr>
            <w:tcW w:w="10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3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</w:p>
        </w:tc>
        <w:tc>
          <w:tcPr>
            <w:tcW w:w="10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14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1890"/>
              </w:tabs>
              <w:spacing w:line="360" w:lineRule="atLeast"/>
              <w:rPr>
                <w:szCs w:val="21"/>
              </w:rPr>
            </w:pPr>
            <w:r>
              <w:rPr>
                <w:szCs w:val="21"/>
              </w:rPr>
              <w:t>29.0</w:t>
            </w:r>
          </w:p>
        </w:tc>
      </w:tr>
    </w:tbl>
    <w:p>
      <w:pPr>
        <w:spacing w:line="360" w:lineRule="atLeast"/>
        <w:rPr>
          <w:rFonts w:hint="eastAsia"/>
          <w:u w:val="single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5" o:spid="_x0000_s1050" o:spt="75" type="#_x0000_t75" style="position:absolute;left:0pt;margin-left:414.3pt;margin-top:2.1pt;height:139.5pt;width:93.85pt;mso-wrap-distance-left:9pt;mso-wrap-distance-right:9pt;z-index:-251639808;mso-width-relative:page;mso-height-relative:page;" fillcolor="#FFFFFF" filled="f" o:preferrelative="t" stroked="f" coordsize="21600,21600" wrapcoords="-345 0 -345 21368 21750 21368 21750 0 -345 0">
            <v:path/>
            <v:fill on="f" color2="#FFFFFF" focussize="0,0"/>
            <v:stroke on="f"/>
            <v:imagedata r:id="rId29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t>（2）他们用三个</w:t>
      </w:r>
      <w:r>
        <w:rPr>
          <w:rFonts w:hint="eastAsia"/>
        </w:rPr>
        <w:t>焦距</w:t>
      </w:r>
      <w:r>
        <w:t>不同</w:t>
      </w:r>
      <w:r>
        <w:rPr>
          <w:rFonts w:hint="eastAsia"/>
        </w:rPr>
        <w:t>的凸透镜做实验</w:t>
      </w:r>
      <w:r>
        <w:t>，数据记录如上表</w:t>
      </w:r>
      <w:r>
        <w:rPr>
          <w:rFonts w:hint="eastAsia"/>
        </w:rPr>
        <w:t>，</w:t>
      </w:r>
      <w:r>
        <w:t>分析表</w:t>
      </w:r>
      <w:r>
        <w:rPr>
          <w:rFonts w:hint="eastAsia"/>
        </w:rPr>
        <w:t>中</w:t>
      </w:r>
      <w:r>
        <w:t>数据可知，</w:t>
      </w:r>
      <w:r>
        <w:rPr>
          <w:rFonts w:hint="eastAsia"/>
        </w:rPr>
        <w:t>在</w:t>
      </w:r>
      <w:r>
        <w:t>物距一定时，</w:t>
      </w:r>
      <w:r>
        <w:rPr>
          <w:rFonts w:hint="eastAsia"/>
        </w:rPr>
        <w:t>凸透镜的焦距</w:t>
      </w:r>
      <w:r>
        <w:t>越大，</w:t>
      </w:r>
      <w:r>
        <w:rPr>
          <w:rFonts w:hint="eastAsia"/>
        </w:rPr>
        <w:t>所</w:t>
      </w:r>
      <w:r>
        <w:t>成实像</w:t>
      </w:r>
      <w:r>
        <w:rPr>
          <w:rFonts w:hint="eastAsia"/>
        </w:rPr>
        <w:t>的</w:t>
      </w:r>
      <w:r>
        <w:t>像距</w:t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t xml:space="preserve"> ；根据你</w:t>
      </w:r>
      <w:r>
        <w:rPr>
          <w:rFonts w:hint="eastAsia"/>
        </w:rPr>
        <w:t>所</w:t>
      </w:r>
      <w:r>
        <w:t>学</w:t>
      </w:r>
      <w:r>
        <w:rPr>
          <w:rFonts w:hint="eastAsia"/>
        </w:rPr>
        <w:t>凸透镜成像</w:t>
      </w:r>
      <w:r>
        <w:t>规律分析，此时</w:t>
      </w:r>
      <w:r>
        <w:rPr>
          <w:rFonts w:hint="eastAsia"/>
        </w:rPr>
        <w:t>所成像的大小</w:t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t xml:space="preserve">（均选填“越大”、“越小”或“不变”） 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30、</w:t>
      </w:r>
      <w:r>
        <w:rPr>
          <w:rFonts w:hint="eastAsia"/>
        </w:rPr>
        <w:t>用图甲所示装置“比较不同液体吸热升温特点”，在两个相同烧杯中分别加入初温、体积相同的水和食盐水，用相同酒精灯加热直到沸腾。</w:t>
      </w:r>
      <w:r>
        <w:rPr>
          <w:rFonts w:hint="eastAsia"/>
        </w:rPr>
        <w:br w:type="textWrapping"/>
      </w:r>
      <w:r>
        <w:rPr>
          <w:rFonts w:hint="eastAsia"/>
        </w:rPr>
        <w:t>(1)分别测量出水和食盐水的沸点，发现食盐水的沸点比水高．其中水沸腾时温度计的局部放大图如乙图所示，水的沸点为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℃.</w:t>
      </w:r>
      <w:r>
        <w:rPr>
          <w:rFonts w:hint="eastAsia"/>
        </w:rPr>
        <w:br w:type="textWrapping"/>
      </w:r>
      <w:r>
        <w:rPr>
          <w:rFonts w:hint="eastAsia"/>
        </w:rPr>
        <w:t>(2)实验中加热食盐水到沸腾需要的时间长，说明食盐水吸收的热量比水</w:t>
      </w:r>
      <w:r>
        <w:rPr>
          <w:rFonts w:hint="eastAsia"/>
          <w:u w:val="single"/>
        </w:rPr>
        <w:t>       </w:t>
      </w:r>
      <w:r>
        <w:rPr>
          <w:rFonts w:hint="eastAsia"/>
        </w:rPr>
        <w:t>(选填“多”或“少” )。</w:t>
      </w:r>
      <w:r>
        <w:rPr>
          <w:rFonts w:hint="eastAsia"/>
        </w:rPr>
        <w:br w:type="textWrapping"/>
      </w:r>
      <w:r>
        <w:rPr>
          <w:rFonts w:hint="eastAsia"/>
        </w:rPr>
        <w:t>(3)能否仅由“加热食盐水到沸腾需要的时间长”得出食盐水比热容大的结论？</w:t>
      </w:r>
      <w:r>
        <w:rPr>
          <w:rFonts w:hint="eastAsia"/>
          <w:u w:val="single"/>
        </w:rPr>
        <w:tab/>
      </w:r>
      <w:r>
        <w:rPr>
          <w:rFonts w:hint="eastAsia"/>
        </w:rPr>
        <w:t>（能或不能）并说出理由</w:t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  <w:u w:val="single"/>
        </w:rPr>
        <w:tab/>
      </w:r>
      <w:r>
        <w:rPr>
          <w:rFonts w:hint="eastAsia"/>
        </w:rPr>
        <w:t>。（写出一条即可）</w:t>
      </w:r>
    </w:p>
    <w:p>
      <w:pPr>
        <w:tabs>
          <w:tab w:val="left" w:pos="1890"/>
        </w:tabs>
        <w:spacing w:line="360" w:lineRule="atLeast"/>
        <w:rPr>
          <w:rFonts w:hint="eastAsia"/>
          <w:szCs w:val="21"/>
        </w:rPr>
      </w:pPr>
      <w:r>
        <w:rPr>
          <w:rFonts w:hint="eastAsia"/>
          <w:szCs w:val="21"/>
        </w:rPr>
        <w:t>31、</w:t>
      </w:r>
      <w:r>
        <w:rPr>
          <w:rFonts w:hint="eastAsia"/>
        </w:rPr>
        <w:t>某班同学到实验室做“测定小灯泡功率“的实验．被测小灯泡的额定电压为2.5V，电阻约为l0Ω．实验室有如下器材：电源(电压为6V)、电流表(0～0.6A  0～3A)、电压表(0～3V  0～15V)、开关各一个，导线若干，滑动变阻器三只：R1 (5Ω  0.5A)、R2 (10Ω  0.5A)、R3 (500Ω  lA)．同学们设计的电路如图甲所示：</w:t>
      </w:r>
    </w:p>
    <w:p>
      <w:pPr>
        <w:tabs>
          <w:tab w:val="left" w:pos="1890"/>
        </w:tabs>
        <w:rPr>
          <w:rFonts w:hint="eastAsia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_x0000_s1051" o:spid="_x0000_s1051" o:spt="75" type="#_x0000_t75" style="position:absolute;left:0pt;margin-left:247.8pt;margin-top:7.3pt;height:88.4pt;width:223pt;mso-wrap-distance-left:9pt;mso-wrap-distance-right:9pt;z-index:-251637760;mso-width-relative:page;mso-height-relative:page;" fillcolor="#FFFFFF" filled="f" o:preferrelative="t" stroked="f" coordsize="21600,21600" wrapcoords="-145 0 -145 21258 21648 21258 21648 0 -145 0">
            <v:path/>
            <v:fill on="f" color2="#FFFFFF" focussize="0,0"/>
            <v:stroke on="f"/>
            <v:imagedata r:id="rId30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6" o:spid="_x0000_s1052" o:spt="75" type="#_x0000_t75" style="position:absolute;left:0pt;margin-left:21.3pt;margin-top:-0.45pt;height:92.4pt;width:218.25pt;mso-wrap-distance-left:9pt;mso-wrap-distance-right:9pt;z-index:-251638784;mso-width-relative:page;mso-height-relative:page;" fillcolor="#FFFFFF" filled="f" o:preferrelative="t" stroked="f" coordsize="21600,21600" wrapcoords="-148 0 -148 21390 21674 21390 21674 0 -148 0">
            <v:path/>
            <v:fill on="f" color2="#FFFFFF" focussize="0,0"/>
            <v:stroke on="f"/>
            <v:imagedata r:id="rId31" gain="65536f" blacklevel="0f" gamma="0" o:title=""/>
            <o:lock v:ext="edit" position="f" selection="f" grouping="f" rotation="f" cropping="f" text="f" aspectratio="t"/>
            <w10:wrap type="tight"/>
          </v:shape>
        </w:pict>
      </w:r>
    </w:p>
    <w:p>
      <w:pPr>
        <w:tabs>
          <w:tab w:val="left" w:pos="1890"/>
        </w:tabs>
        <w:rPr>
          <w:rFonts w:hint="eastAsia"/>
        </w:rPr>
      </w:pPr>
    </w:p>
    <w:p>
      <w:pPr>
        <w:tabs>
          <w:tab w:val="left" w:pos="1890"/>
        </w:tabs>
        <w:rPr>
          <w:rFonts w:hint="eastAsia"/>
        </w:rPr>
      </w:pPr>
    </w:p>
    <w:p>
      <w:pPr>
        <w:tabs>
          <w:tab w:val="left" w:pos="1890"/>
        </w:tabs>
        <w:rPr>
          <w:rFonts w:hint="eastAsia"/>
        </w:rPr>
      </w:pPr>
    </w:p>
    <w:p>
      <w:pPr>
        <w:tabs>
          <w:tab w:val="left" w:pos="1890"/>
        </w:tabs>
        <w:rPr>
          <w:rFonts w:hint="eastAsia"/>
        </w:rPr>
      </w:pPr>
    </w:p>
    <w:p>
      <w:pPr>
        <w:tabs>
          <w:tab w:val="left" w:pos="1890"/>
        </w:tabs>
        <w:rPr>
          <w:rFonts w:hint="eastAsia"/>
        </w:rPr>
      </w:pPr>
    </w:p>
    <w:p>
      <w:pPr>
        <w:tabs>
          <w:tab w:val="left" w:pos="1890"/>
        </w:tabs>
        <w:rPr>
          <w:rFonts w:hint="eastAsia"/>
        </w:rPr>
      </w:pPr>
      <w:r>
        <w:rPr>
          <w:rFonts w:hint="eastAsia"/>
        </w:rPr>
        <w:br w:type="textWrapping"/>
      </w:r>
      <w:r>
        <w:rPr>
          <w:rFonts w:hint="eastAsia"/>
        </w:rPr>
        <w:t>(1)最合适的滑动变阻器应选用______(选填“R1 、R2 、R3 )．</w:t>
      </w:r>
      <w:r>
        <w:rPr>
          <w:rFonts w:hint="eastAsia"/>
        </w:rPr>
        <w:br w:type="textWrapping"/>
      </w:r>
      <w:r>
        <w:rPr>
          <w:rFonts w:hint="eastAsia"/>
        </w:rPr>
        <w:t>(2)实验前在检查仪器时，发现电流表指针如图乙所示，则原因是____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>__．</w:t>
      </w:r>
      <w:r>
        <w:rPr>
          <w:rFonts w:hint="eastAsia"/>
        </w:rPr>
        <w:br w:type="textWrapping"/>
      </w:r>
      <w:r>
        <w:rPr>
          <w:rFonts w:hint="eastAsia"/>
        </w:rPr>
        <w:t>(3)闭合开关后，发现电流表示数为零，电压表有明显偏转，则原因是__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____． </w:t>
      </w:r>
      <w:r>
        <w:rPr>
          <w:rFonts w:hint="eastAsia"/>
        </w:rPr>
        <w:br w:type="textWrapping"/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8" o:spid="_x0000_s1053" o:spt="75" type="#_x0000_t75" style="position:absolute;left:0pt;margin-left:370.8pt;margin-top:49.1pt;height:105.6pt;width:107.25pt;mso-wrap-distance-left:9pt;mso-wrap-distance-right:9pt;z-index:-251636736;mso-width-relative:page;mso-height-relative:page;" fillcolor="#FFFFFF" filled="f" o:preferrelative="t" stroked="f" coordsize="21600,21600" wrapcoords="-302 0 -302 21170 21751 21170 21751 0 -302 0">
            <v:path/>
            <v:fill on="f" color2="#FFFFFF" focussize="0,0"/>
            <v:stroke on="f"/>
            <v:imagedata r:id="rId32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</w:rPr>
        <w:t>(4)排除故障后，闭合开关，调节滑动变阻器的滑片到某一位置，电流表和电压表的示数如图丙所示，则灯泡的实际功率是______W．</w:t>
      </w:r>
      <w:r>
        <w:rPr>
          <w:rFonts w:hint="eastAsia"/>
        </w:rPr>
        <w:br w:type="textWrapping"/>
      </w:r>
      <w:r>
        <w:rPr>
          <w:rFonts w:hint="eastAsia"/>
        </w:rPr>
        <w:t>(5)改变滑动变阻器的阻值，多次测量通过小灯泡的电流和它两端的电压，根据记录的数据，同学们画出了小灯泡的额定功率，小灯泡灯丝电阻随电压增大而______(选填“增大““减小“或“不变“)．</w:t>
      </w:r>
      <w:r>
        <w:rPr>
          <w:rFonts w:hint="eastAsia"/>
        </w:rPr>
        <w:br w:type="textWrapping"/>
      </w:r>
      <w:r>
        <w:rPr>
          <w:rFonts w:hint="eastAsia"/>
        </w:rPr>
        <w:t>(6)将本实验中的小灯泡换成定值电阻，还可以完成的实验有</w:t>
      </w:r>
    </w:p>
    <w:p>
      <w:pPr>
        <w:tabs>
          <w:tab w:val="left" w:pos="1890"/>
        </w:tabs>
        <w:ind w:firstLine="315" w:firstLineChars="150"/>
        <w:rPr>
          <w:rFonts w:hint="eastAsia"/>
        </w:rPr>
      </w:pPr>
      <w:r>
        <w:rPr>
          <w:rFonts w:hint="eastAsia"/>
        </w:rPr>
        <w:t>__</w:t>
      </w:r>
      <w:r>
        <w:rPr>
          <w:rFonts w:hint="eastAsia"/>
          <w:u w:val="single"/>
        </w:rPr>
        <w:t xml:space="preserve">                             </w:t>
      </w:r>
      <w:r>
        <w:rPr>
          <w:rFonts w:hint="eastAsia"/>
        </w:rPr>
        <w:t>____．</w:t>
      </w:r>
      <w:r>
        <w:rPr>
          <w:rFonts w:hint="eastAsia" w:ascii="宋体" w:hAnsi="宋体" w:eastAsia="宋体"/>
          <w:color w:val="333333"/>
          <w:szCs w:val="21"/>
          <w:shd w:val="clear" w:color="auto" w:fill="F5F7FA"/>
          <w:vertAlign w:val="subscript"/>
        </w:rPr>
        <w:br w:type="textWrapping"/>
      </w:r>
      <w:r>
        <w:rPr>
          <w:rFonts w:hint="eastAsia"/>
          <w:b/>
          <w:sz w:val="28"/>
        </w:rPr>
        <w:t>六、计算题（每题8分，共16分）</w:t>
      </w:r>
      <w:r>
        <w:rPr>
          <w:rFonts w:hint="eastAsia"/>
        </w:rPr>
        <w:br w:type="textWrapping"/>
      </w:r>
      <w:r>
        <w:rPr>
          <w:rFonts w:hint="eastAsia"/>
        </w:rPr>
        <w:t>32、随着我国汽车工业的迅猛发展，小汽车已进入了普通家庭．目前市场上的汽车一般都是用汽油作燃料的．图甲所示为某新型汽车的自动测定油箱内储油量的电路图，其中电源电压恒定为9V，R为定值电阻，A为油量表(实质是一只量程为0～0.6A的电流表)，R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是一个压敏电阻，图乙为压敏电阻R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的阻值与所受液体压强的对应关系图象．已知油箱是圆柱形容器，底面积为0.1m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>，箱内汽油高度达到0.6m时油箱即装满，汽油密度约为0.7×10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kg/m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．</w:t>
      </w:r>
      <w:r>
        <w:rPr>
          <w:rFonts w:hint="eastAsia"/>
        </w:rPr>
        <w:br w:type="textWrapping"/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_x0000_i1054" o:spt="75" type="#_x0000_t75" style="height:120pt;width:385.5pt;" fillcolor="#FFFFFF" filled="f" o:preferrelative="t" stroked="f" coordsize="21600,21600">
            <v:path/>
            <v:fill on="f" color2="#FFFFFF" focussize="0,0"/>
            <v:stroke on="f"/>
            <v:imagedata r:id="rId33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</w:rPr>
        <w:br w:type="textWrapping"/>
      </w:r>
      <w:r>
        <w:rPr>
          <w:rFonts w:hint="eastAsia"/>
        </w:rPr>
        <w:t>(1)当油箱装满时，油量表的示数如图丙所示，R为多少？</w:t>
      </w:r>
      <w:r>
        <w:rPr>
          <w:rFonts w:hint="eastAsia"/>
        </w:rPr>
        <w:br w:type="textWrapping"/>
      </w:r>
      <w:r>
        <w:rPr>
          <w:rFonts w:hint="eastAsia"/>
        </w:rPr>
        <w:t>(2)请通过计算确定油量表的零刻度线在电流表上所对应的示数；</w:t>
      </w:r>
      <w:r>
        <w:rPr>
          <w:rFonts w:hint="eastAsia"/>
        </w:rPr>
        <w:br w:type="textWrapping"/>
      </w:r>
      <w:r>
        <w:rPr>
          <w:rFonts w:hint="eastAsia"/>
        </w:rPr>
        <w:t>(3)在汽车的技术参数中有一项叫“等速油耗”，(用k表示)是指汽车以某一恒定的速度行驶时，每100km的最大耗油量(单位：L/100km)．现将此新型汽车的油箱装满后，沿高速公路以90km/h的速度行驶250km，发现油量表的指针从“满”处向左偏转了5小格，则该车90km/h的等速油耗是多少</w:t>
      </w: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spacing w:line="360" w:lineRule="exact"/>
        <w:rPr>
          <w:rFonts w:hint="eastAsia"/>
          <w:szCs w:val="21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9" o:spid="_x0000_s1055" o:spt="75" type="#_x0000_t75" style="position:absolute;left:0pt;margin-left:296.55pt;margin-top:94.85pt;height:168.75pt;width:192pt;mso-wrap-distance-left:9pt;mso-wrap-distance-right:9pt;z-index:-251635712;mso-width-relative:page;mso-height-relative:page;" fillcolor="#FFFFFF" filled="f" o:preferrelative="t" stroked="f" coordsize="21600,21600" wrapcoords="-169 0 -169 21504 21600 21504 21600 0 -169 0">
            <v:path/>
            <v:fill on="f" color2="#FFFFFF" focussize="0,0"/>
            <v:stroke on="f"/>
            <v:imagedata r:id="rId34" gain="65536f" blacklevel="0f" gamma="0" o:title=""/>
            <o:lock v:ext="edit" position="f" selection="f" grouping="f" rotation="f" cropping="f" text="f" aspectratio="t"/>
            <w10:wrap type="tight"/>
          </v:shape>
        </w:pict>
      </w:r>
      <w:r>
        <w:rPr>
          <w:rFonts w:hint="eastAsia"/>
          <w:szCs w:val="21"/>
        </w:rPr>
        <w:t>33、在房屋建筑的施工工地，工人常常使用一种电动卷扬机将建筑材料和工具提升送到各个楼层．如图所示是某建筑工地所使用的卷扬机的整个传动装置示意图，卷扬机通过滑轮将载有运料车的升降机提升到高处．若升降机匀速上升，将3辆运料车由地面运送到6m高的3层楼上，钢索拉力大小为F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，卷扬机的机械效率为η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；卸出2辆车接着将最后一辆车匀速运送到12m高的5层楼上，钢索拉力大小为F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，卷扬机的机械效率为η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．已知每辆运料车的质量m=100kg，F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：F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=5：3，滑轮的摩擦和钢索的重力可忽略不计，取g=10N/kg．求：</w:t>
      </w:r>
      <w:r>
        <w:rPr>
          <w:rFonts w:hint="eastAsia"/>
          <w:szCs w:val="21"/>
        </w:rPr>
        <w:br w:type="textWrapping"/>
      </w:r>
      <w:r>
        <w:rPr>
          <w:rFonts w:hint="eastAsia"/>
          <w:szCs w:val="21"/>
        </w:rPr>
        <w:t>(1)η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与η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的比值；</w:t>
      </w:r>
      <w:r>
        <w:rPr>
          <w:rFonts w:hint="eastAsia"/>
          <w:szCs w:val="21"/>
        </w:rPr>
        <w:br w:type="textWrapping"/>
      </w:r>
      <w:r>
        <w:rPr>
          <w:rFonts w:hint="eastAsia"/>
          <w:szCs w:val="21"/>
        </w:rPr>
        <w:t>(2)在整个上升过程中钢索的拉力做了多少功；</w:t>
      </w:r>
      <w:r>
        <w:rPr>
          <w:rFonts w:hint="eastAsia"/>
          <w:szCs w:val="21"/>
        </w:rPr>
        <w:br w:type="textWrapping"/>
      </w:r>
      <w:r>
        <w:rPr>
          <w:rFonts w:hint="eastAsia"/>
          <w:szCs w:val="21"/>
        </w:rPr>
        <w:t>(3)若每次升降机提升3辆运料车，卷扬机所使用的电动机的机械输出功率为8kW，电动机输出的机械功率有75%转化为钢索拉力做功的功率，则卷扬机带动升降机上升的最大速度为多少．</w:t>
      </w:r>
      <w:r>
        <w:rPr>
          <w:rFonts w:hint="eastAsia"/>
          <w:szCs w:val="21"/>
        </w:rPr>
        <w:br w:type="textWrapping"/>
      </w: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p>
      <w:pPr>
        <w:tabs>
          <w:tab w:val="left" w:pos="1890"/>
        </w:tabs>
        <w:rPr>
          <w:rFonts w:hint="eastAsia"/>
          <w:szCs w:val="21"/>
        </w:rPr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WordPictureWatermark190008242" o:spid="_x0000_s2050" o:spt="75" alt="图片1" type="#_x0000_t75" style="position:absolute;left:0pt;height:168.7pt;width:481.95pt;mso-position-horizontal:center;mso-position-horizontal-relative:margin;mso-position-vertical:center;mso-position-vertical-relative:margin;z-index:-251658240;mso-width-relative:page;mso-height-relative:page;" filled="f" o:preferrelative="t" stroked="f" coordsize="21600,21600">
          <v:path/>
          <v:fill on="f" focussize="0,0"/>
          <v:stroke on="f"/>
          <v:imagedata r:id="rId1" gain="19660f" blacklevel="22937f" o:title="图片1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E0856"/>
    <w:rsid w:val="003D08ED"/>
    <w:rsid w:val="00503493"/>
    <w:rsid w:val="005E0AB5"/>
    <w:rsid w:val="006C5BA0"/>
    <w:rsid w:val="00865AA6"/>
    <w:rsid w:val="009467C3"/>
    <w:rsid w:val="00992839"/>
    <w:rsid w:val="00A85585"/>
    <w:rsid w:val="00A9732C"/>
    <w:rsid w:val="00AE0CF5"/>
    <w:rsid w:val="00BD61CB"/>
    <w:rsid w:val="00DC0CDE"/>
    <w:rsid w:val="00E94603"/>
    <w:rsid w:val="00F1384F"/>
    <w:rsid w:val="00F710E6"/>
    <w:rsid w:val="65FB02EB"/>
    <w:rsid w:val="6C6B3D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nhideWhenUsed="0" w:uiPriority="0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Emphasis"/>
    <w:basedOn w:val="5"/>
    <w:qFormat/>
    <w:uiPriority w:val="20"/>
    <w:rPr>
      <w:i/>
      <w:iCs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9">
    <w:name w:val="标题 1 Char"/>
    <w:basedOn w:val="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0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7"/>
    <customShpInfo spid="_x0000_s1028"/>
    <customShpInfo spid="_x0000_s1029"/>
    <customShpInfo spid="_x0000_s1030"/>
    <customShpInfo spid="_x0000_s1031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922</Words>
  <Characters>5259</Characters>
  <Lines>43</Lines>
  <Paragraphs>12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2015-05-03T01:20:00Z</dcterms:created>
  <dc:creator>asus</dc:creator>
  <cp:lastModifiedBy>Administrator</cp:lastModifiedBy>
  <dcterms:modified xsi:type="dcterms:W3CDTF">2017-05-04T07:59:05Z</dcterms:modified>
  <dc:title>成都外国语学校2012年初升高招生考试物理试卷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